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7" w:rsidRPr="002769F7" w:rsidRDefault="002769F7" w:rsidP="00290FC8">
      <w:pPr>
        <w:pStyle w:val="a5"/>
        <w:spacing w:before="0" w:beforeAutospacing="0" w:after="0" w:afterAutospacing="0"/>
        <w:jc w:val="center"/>
        <w:rPr>
          <w:rStyle w:val="a6"/>
          <w:color w:val="FF0000"/>
          <w:sz w:val="16"/>
          <w:szCs w:val="16"/>
        </w:rPr>
      </w:pPr>
    </w:p>
    <w:p w:rsidR="005137E3" w:rsidRPr="000E6BD8" w:rsidRDefault="00484D25" w:rsidP="005137E3">
      <w:pPr>
        <w:shd w:val="clear" w:color="auto" w:fill="FFFFFF"/>
        <w:jc w:val="center"/>
        <w:outlineLvl w:val="0"/>
        <w:rPr>
          <w:b/>
          <w:color w:val="FF0000"/>
          <w:kern w:val="36"/>
          <w:sz w:val="32"/>
          <w:szCs w:val="32"/>
        </w:rPr>
      </w:pPr>
      <w:r w:rsidRPr="000E6BD8">
        <w:rPr>
          <w:b/>
          <w:color w:val="FF0000"/>
          <w:kern w:val="36"/>
          <w:sz w:val="32"/>
          <w:szCs w:val="32"/>
        </w:rPr>
        <w:t>Пожарная безопасность в быту в зимнее время</w:t>
      </w:r>
    </w:p>
    <w:p w:rsidR="00A80836" w:rsidRDefault="00A80836" w:rsidP="005137E3">
      <w:pPr>
        <w:shd w:val="clear" w:color="auto" w:fill="FFFFFF"/>
        <w:jc w:val="center"/>
        <w:outlineLvl w:val="0"/>
        <w:rPr>
          <w:b/>
          <w:color w:val="FF0000"/>
          <w:kern w:val="36"/>
          <w:sz w:val="28"/>
          <w:szCs w:val="28"/>
        </w:rPr>
      </w:pPr>
    </w:p>
    <w:p w:rsidR="00A80836" w:rsidRDefault="00A80836" w:rsidP="005137E3">
      <w:pPr>
        <w:shd w:val="clear" w:color="auto" w:fill="FFFFFF"/>
        <w:jc w:val="center"/>
        <w:outlineLvl w:val="0"/>
        <w:rPr>
          <w:b/>
          <w:color w:val="FF0000"/>
          <w:kern w:val="36"/>
          <w:sz w:val="28"/>
          <w:szCs w:val="28"/>
        </w:rPr>
      </w:pPr>
      <w:r>
        <w:rPr>
          <w:b/>
          <w:color w:val="FF0000"/>
          <w:kern w:val="36"/>
          <w:sz w:val="28"/>
          <w:szCs w:val="28"/>
        </w:rPr>
        <w:t>Обогрев дома в зимний отопительный период</w:t>
      </w:r>
    </w:p>
    <w:p w:rsidR="00A80836" w:rsidRPr="005137E3" w:rsidRDefault="00A80836" w:rsidP="005137E3">
      <w:pPr>
        <w:shd w:val="clear" w:color="auto" w:fill="FFFFFF"/>
        <w:jc w:val="center"/>
        <w:outlineLvl w:val="0"/>
        <w:rPr>
          <w:b/>
          <w:color w:val="FF0000"/>
          <w:kern w:val="36"/>
          <w:sz w:val="28"/>
          <w:szCs w:val="28"/>
        </w:rPr>
      </w:pPr>
    </w:p>
    <w:p w:rsidR="00A80836" w:rsidRPr="002E6459" w:rsidRDefault="00A80836" w:rsidP="00A80836">
      <w:pPr>
        <w:shd w:val="clear" w:color="auto" w:fill="FFFFFF"/>
        <w:ind w:firstLine="851"/>
        <w:jc w:val="both"/>
        <w:rPr>
          <w:b/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предметам.</w:t>
      </w:r>
    </w:p>
    <w:p w:rsidR="00A80836" w:rsidRPr="002E6459" w:rsidRDefault="00A80836" w:rsidP="00A80836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Соблюдая следующие рекомендации, вы сможете обеспечить безопасность вашего дома в отопительный сезон:</w:t>
      </w:r>
    </w:p>
    <w:p w:rsidR="005137E3" w:rsidRPr="002E6459" w:rsidRDefault="007B365F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установка нового отопительного оборудования должна производиться квалифицированными специалистами;</w:t>
      </w:r>
    </w:p>
    <w:p w:rsidR="007B365F" w:rsidRPr="002E6459" w:rsidRDefault="007B365F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квалифицированные специалисты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ремонте;</w:t>
      </w:r>
    </w:p>
    <w:p w:rsidR="007B365F" w:rsidRPr="002E6459" w:rsidRDefault="007B365F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 xml:space="preserve">- </w:t>
      </w:r>
      <w:r w:rsidR="00A80836" w:rsidRPr="002E6459">
        <w:rPr>
          <w:color w:val="2C2B2B"/>
          <w:sz w:val="28"/>
          <w:szCs w:val="28"/>
        </w:rPr>
        <w:t>составьте график регулярной чистки бойлеров, печей, водонагревательных котлов, печных труб и дымоходов;</w:t>
      </w:r>
    </w:p>
    <w:p w:rsidR="00E51721" w:rsidRPr="002E6459" w:rsidRDefault="00E51721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ежегодно проводите профессиональную проверку дровяных печей, каминов, труб и дымоходов;</w:t>
      </w:r>
    </w:p>
    <w:p w:rsidR="00E51721" w:rsidRPr="002E6459" w:rsidRDefault="00E51721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установите перед камином стеклянный или металлический экран, для того чтобы предотвратить попадание искр и золы за пределы камина;</w:t>
      </w:r>
    </w:p>
    <w:p w:rsidR="00E51721" w:rsidRPr="002E6459" w:rsidRDefault="00E51721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ни</w:t>
      </w:r>
      <w:r w:rsidR="002E6459" w:rsidRPr="002E6459">
        <w:rPr>
          <w:color w:val="2C2B2B"/>
          <w:sz w:val="28"/>
          <w:szCs w:val="28"/>
        </w:rPr>
        <w:t xml:space="preserve"> в коем случае не отапливайте помещения древесным углем. При сжигании древесного угля может образоваться опасное для  жизни количество угарного газа;</w:t>
      </w:r>
    </w:p>
    <w:p w:rsidR="002E6459" w:rsidRPr="002E6459" w:rsidRDefault="002E6459" w:rsidP="005137E3">
      <w:pPr>
        <w:shd w:val="clear" w:color="auto" w:fill="FFFFFF"/>
        <w:ind w:firstLine="851"/>
        <w:jc w:val="both"/>
        <w:rPr>
          <w:color w:val="2C2B2B"/>
          <w:sz w:val="28"/>
          <w:szCs w:val="28"/>
        </w:rPr>
      </w:pPr>
      <w:r w:rsidRPr="002E6459">
        <w:rPr>
          <w:color w:val="2C2B2B"/>
          <w:sz w:val="28"/>
          <w:szCs w:val="28"/>
        </w:rPr>
        <w:t>- прежде чем ложиться спать, убедитесь, что огонь в камине погас.</w:t>
      </w:r>
    </w:p>
    <w:p w:rsidR="005137E3" w:rsidRPr="005137E3" w:rsidRDefault="005137E3" w:rsidP="005137E3">
      <w:pPr>
        <w:shd w:val="clear" w:color="auto" w:fill="FFFFFF"/>
        <w:jc w:val="both"/>
        <w:rPr>
          <w:color w:val="2C2B2B"/>
          <w:sz w:val="22"/>
          <w:szCs w:val="22"/>
        </w:rPr>
      </w:pPr>
    </w:p>
    <w:p w:rsidR="005137E3" w:rsidRPr="002E6459" w:rsidRDefault="002E6459" w:rsidP="002E6459">
      <w:pPr>
        <w:spacing w:line="276" w:lineRule="auto"/>
        <w:jc w:val="center"/>
        <w:rPr>
          <w:rFonts w:eastAsia="Calibri"/>
          <w:b/>
          <w:color w:val="FF0000"/>
          <w:sz w:val="32"/>
          <w:szCs w:val="32"/>
          <w:lang w:eastAsia="en-US"/>
        </w:rPr>
      </w:pPr>
      <w:r w:rsidRPr="002E6459">
        <w:rPr>
          <w:rFonts w:eastAsia="Calibri"/>
          <w:b/>
          <w:color w:val="FF0000"/>
          <w:sz w:val="32"/>
          <w:szCs w:val="32"/>
          <w:lang w:eastAsia="en-US"/>
        </w:rPr>
        <w:t>БЕРЕГИТЕ СЕБЯ И СВОИХ БЛИЗКИХ</w:t>
      </w:r>
      <w:r>
        <w:rPr>
          <w:rFonts w:eastAsia="Calibri"/>
          <w:b/>
          <w:color w:val="FF0000"/>
          <w:sz w:val="32"/>
          <w:szCs w:val="32"/>
          <w:lang w:eastAsia="en-US"/>
        </w:rPr>
        <w:t>!</w:t>
      </w:r>
    </w:p>
    <w:p w:rsidR="002E6459" w:rsidRDefault="002E6459" w:rsidP="002769F7">
      <w:pPr>
        <w:jc w:val="center"/>
        <w:rPr>
          <w:b/>
          <w:color w:val="FF0000"/>
          <w:sz w:val="32"/>
          <w:szCs w:val="32"/>
        </w:rPr>
      </w:pPr>
    </w:p>
    <w:p w:rsidR="002E6459" w:rsidRDefault="002E6459" w:rsidP="002769F7">
      <w:pPr>
        <w:jc w:val="center"/>
        <w:rPr>
          <w:b/>
          <w:color w:val="FF0000"/>
          <w:sz w:val="32"/>
          <w:szCs w:val="32"/>
        </w:rPr>
      </w:pPr>
    </w:p>
    <w:p w:rsidR="00913CE4" w:rsidRPr="002E6459" w:rsidRDefault="00913CE4" w:rsidP="002769F7">
      <w:pPr>
        <w:jc w:val="center"/>
        <w:rPr>
          <w:b/>
          <w:color w:val="FF0000"/>
          <w:sz w:val="32"/>
          <w:szCs w:val="32"/>
        </w:rPr>
      </w:pPr>
      <w:r w:rsidRPr="002E6459">
        <w:rPr>
          <w:b/>
          <w:color w:val="FF0000"/>
          <w:sz w:val="32"/>
          <w:szCs w:val="32"/>
        </w:rPr>
        <w:t xml:space="preserve">Телефон пожарной охраны – </w:t>
      </w:r>
      <w:r w:rsidR="004467CA">
        <w:rPr>
          <w:b/>
          <w:color w:val="FF0000"/>
          <w:sz w:val="32"/>
          <w:szCs w:val="32"/>
        </w:rPr>
        <w:t>01,</w:t>
      </w:r>
      <w:r w:rsidR="00E06D7A" w:rsidRPr="002E6459">
        <w:rPr>
          <w:b/>
          <w:color w:val="FF0000"/>
          <w:sz w:val="32"/>
          <w:szCs w:val="32"/>
        </w:rPr>
        <w:t xml:space="preserve"> </w:t>
      </w:r>
      <w:r w:rsidRPr="002E6459">
        <w:rPr>
          <w:b/>
          <w:color w:val="FF0000"/>
          <w:sz w:val="32"/>
          <w:szCs w:val="32"/>
        </w:rPr>
        <w:t>101</w:t>
      </w:r>
      <w:r w:rsidR="004467CA">
        <w:rPr>
          <w:b/>
          <w:color w:val="FF0000"/>
          <w:sz w:val="32"/>
          <w:szCs w:val="32"/>
        </w:rPr>
        <w:t>, 112</w:t>
      </w:r>
      <w:bookmarkStart w:id="0" w:name="_GoBack"/>
      <w:bookmarkEnd w:id="0"/>
    </w:p>
    <w:sectPr w:rsidR="00913CE4" w:rsidRPr="002E6459" w:rsidSect="005137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362DF"/>
    <w:multiLevelType w:val="multilevel"/>
    <w:tmpl w:val="C50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B6188F"/>
    <w:multiLevelType w:val="multilevel"/>
    <w:tmpl w:val="9B4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46FB9"/>
    <w:multiLevelType w:val="multilevel"/>
    <w:tmpl w:val="ACA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23"/>
    <w:rsid w:val="000122E4"/>
    <w:rsid w:val="00046652"/>
    <w:rsid w:val="000E6BD8"/>
    <w:rsid w:val="000F70F6"/>
    <w:rsid w:val="00153A7E"/>
    <w:rsid w:val="001675F9"/>
    <w:rsid w:val="00176BFF"/>
    <w:rsid w:val="001B44DD"/>
    <w:rsid w:val="001C4438"/>
    <w:rsid w:val="00237933"/>
    <w:rsid w:val="0025324C"/>
    <w:rsid w:val="002769F7"/>
    <w:rsid w:val="00283C69"/>
    <w:rsid w:val="00290FC8"/>
    <w:rsid w:val="002C2305"/>
    <w:rsid w:val="002C4CBC"/>
    <w:rsid w:val="002E0AE6"/>
    <w:rsid w:val="002E6459"/>
    <w:rsid w:val="002F0AFF"/>
    <w:rsid w:val="00304201"/>
    <w:rsid w:val="00353B27"/>
    <w:rsid w:val="00374950"/>
    <w:rsid w:val="003802ED"/>
    <w:rsid w:val="003E57C9"/>
    <w:rsid w:val="003F3F9C"/>
    <w:rsid w:val="00430FDB"/>
    <w:rsid w:val="0043579B"/>
    <w:rsid w:val="004467CA"/>
    <w:rsid w:val="00484D25"/>
    <w:rsid w:val="004956FF"/>
    <w:rsid w:val="004A40B7"/>
    <w:rsid w:val="004F2123"/>
    <w:rsid w:val="00500476"/>
    <w:rsid w:val="00506848"/>
    <w:rsid w:val="005137E3"/>
    <w:rsid w:val="00521DA7"/>
    <w:rsid w:val="005A347B"/>
    <w:rsid w:val="006A0949"/>
    <w:rsid w:val="00720180"/>
    <w:rsid w:val="0074011E"/>
    <w:rsid w:val="00764860"/>
    <w:rsid w:val="00766482"/>
    <w:rsid w:val="007B365F"/>
    <w:rsid w:val="00825751"/>
    <w:rsid w:val="008262BA"/>
    <w:rsid w:val="00857DEF"/>
    <w:rsid w:val="008B6FEA"/>
    <w:rsid w:val="008C565B"/>
    <w:rsid w:val="008D7792"/>
    <w:rsid w:val="008F1D57"/>
    <w:rsid w:val="009017EF"/>
    <w:rsid w:val="009049E9"/>
    <w:rsid w:val="00913602"/>
    <w:rsid w:val="00913CE4"/>
    <w:rsid w:val="0091547A"/>
    <w:rsid w:val="00980AA7"/>
    <w:rsid w:val="00996781"/>
    <w:rsid w:val="009C0B8D"/>
    <w:rsid w:val="009D4E20"/>
    <w:rsid w:val="009E37DA"/>
    <w:rsid w:val="009E58C1"/>
    <w:rsid w:val="00A80836"/>
    <w:rsid w:val="00AA31C8"/>
    <w:rsid w:val="00AD0445"/>
    <w:rsid w:val="00AD7667"/>
    <w:rsid w:val="00AE46EE"/>
    <w:rsid w:val="00B55ABF"/>
    <w:rsid w:val="00BA0E1A"/>
    <w:rsid w:val="00CA1E6E"/>
    <w:rsid w:val="00D01941"/>
    <w:rsid w:val="00D41DCC"/>
    <w:rsid w:val="00D92891"/>
    <w:rsid w:val="00DA6336"/>
    <w:rsid w:val="00E06A37"/>
    <w:rsid w:val="00E06D7A"/>
    <w:rsid w:val="00E26441"/>
    <w:rsid w:val="00E51721"/>
    <w:rsid w:val="00E828D9"/>
    <w:rsid w:val="00FA58A7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0A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2305"/>
  </w:style>
  <w:style w:type="character" w:styleId="a6">
    <w:name w:val="Strong"/>
    <w:basedOn w:val="a0"/>
    <w:uiPriority w:val="22"/>
    <w:qFormat/>
    <w:rsid w:val="008262BA"/>
    <w:rPr>
      <w:b/>
      <w:bCs/>
    </w:rPr>
  </w:style>
  <w:style w:type="character" w:styleId="a7">
    <w:name w:val="Emphasis"/>
    <w:basedOn w:val="a0"/>
    <w:uiPriority w:val="20"/>
    <w:qFormat/>
    <w:rsid w:val="008262BA"/>
    <w:rPr>
      <w:i/>
      <w:iCs/>
    </w:rPr>
  </w:style>
  <w:style w:type="character" w:styleId="a8">
    <w:name w:val="Hyperlink"/>
    <w:basedOn w:val="a0"/>
    <w:uiPriority w:val="99"/>
    <w:semiHidden/>
    <w:unhideWhenUsed/>
    <w:rsid w:val="008F1D57"/>
    <w:rPr>
      <w:color w:val="0000FF"/>
      <w:u w:val="single"/>
    </w:rPr>
  </w:style>
  <w:style w:type="table" w:styleId="a9">
    <w:name w:val="Table Grid"/>
    <w:basedOn w:val="a1"/>
    <w:uiPriority w:val="39"/>
    <w:rsid w:val="0051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0A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2305"/>
  </w:style>
  <w:style w:type="character" w:styleId="a6">
    <w:name w:val="Strong"/>
    <w:basedOn w:val="a0"/>
    <w:uiPriority w:val="22"/>
    <w:qFormat/>
    <w:rsid w:val="008262BA"/>
    <w:rPr>
      <w:b/>
      <w:bCs/>
    </w:rPr>
  </w:style>
  <w:style w:type="character" w:styleId="a7">
    <w:name w:val="Emphasis"/>
    <w:basedOn w:val="a0"/>
    <w:uiPriority w:val="20"/>
    <w:qFormat/>
    <w:rsid w:val="008262BA"/>
    <w:rPr>
      <w:i/>
      <w:iCs/>
    </w:rPr>
  </w:style>
  <w:style w:type="character" w:styleId="a8">
    <w:name w:val="Hyperlink"/>
    <w:basedOn w:val="a0"/>
    <w:uiPriority w:val="99"/>
    <w:semiHidden/>
    <w:unhideWhenUsed/>
    <w:rsid w:val="008F1D57"/>
    <w:rPr>
      <w:color w:val="0000FF"/>
      <w:u w:val="single"/>
    </w:rPr>
  </w:style>
  <w:style w:type="table" w:styleId="a9">
    <w:name w:val="Table Grid"/>
    <w:basedOn w:val="a1"/>
    <w:uiPriority w:val="39"/>
    <w:rsid w:val="0051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29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0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B0DC-87C4-43BF-A885-F15CE0AB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1</cp:lastModifiedBy>
  <cp:revision>6</cp:revision>
  <cp:lastPrinted>2016-04-30T05:28:00Z</cp:lastPrinted>
  <dcterms:created xsi:type="dcterms:W3CDTF">2018-02-08T14:07:00Z</dcterms:created>
  <dcterms:modified xsi:type="dcterms:W3CDTF">2019-01-30T05:32:00Z</dcterms:modified>
</cp:coreProperties>
</file>