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F1" w:rsidRDefault="00910EF1" w:rsidP="00FF2167">
      <w:pPr>
        <w:pStyle w:val="ConsNonformat"/>
        <w:widowControl/>
        <w:jc w:val="both"/>
        <w:rPr>
          <w:sz w:val="16"/>
          <w:szCs w:val="16"/>
        </w:rPr>
      </w:pPr>
      <w:r>
        <w:rPr>
          <w:noProof/>
        </w:rPr>
        <w:pict>
          <v:group id="_x0000_s1026" style="position:absolute;left:0;text-align:left;margin-left:168pt;margin-top:11.75pt;width:132.9pt;height:115.1pt;z-index:251658240;mso-wrap-distance-left:0;mso-wrap-distance-right:0" coordorigin="3173,-134" coordsize="2658,2662">
            <o:lock v:ext="edit" text="t"/>
            <v:rect id="_x0000_s1027" style="position:absolute;left:3173;top:-134;width:2658;height:2662;v-text-anchor:middle" filled="f" stroked="f">
              <v:stroke joinstyle="round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360;top:-74;width:2358;height:2577;v-text-anchor:middle">
              <v:fill type="frame"/>
              <v:stroke joinstyle="round"/>
              <v:imagedata r:id="rId5" o:title=""/>
            </v:shape>
            <w10:wrap type="topAndBottom"/>
          </v:group>
        </w:pict>
      </w:r>
    </w:p>
    <w:p w:rsidR="00910EF1" w:rsidRPr="00062A9E" w:rsidRDefault="00910EF1" w:rsidP="00FF2167">
      <w:pPr>
        <w:jc w:val="center"/>
        <w:rPr>
          <w:rFonts w:ascii="Times New Roman" w:hAnsi="Times New Roman"/>
          <w:b/>
          <w:sz w:val="24"/>
          <w:szCs w:val="24"/>
        </w:rPr>
      </w:pPr>
      <w:r w:rsidRPr="00062A9E">
        <w:rPr>
          <w:rFonts w:ascii="Times New Roman" w:hAnsi="Times New Roman"/>
          <w:b/>
          <w:sz w:val="24"/>
          <w:szCs w:val="24"/>
        </w:rPr>
        <w:t>АДМИНИСТРАЦИЯ</w:t>
      </w:r>
    </w:p>
    <w:p w:rsidR="00910EF1" w:rsidRPr="00062A9E" w:rsidRDefault="00910EF1" w:rsidP="00FF2167">
      <w:pPr>
        <w:jc w:val="center"/>
        <w:rPr>
          <w:rFonts w:ascii="Times New Roman" w:hAnsi="Times New Roman"/>
          <w:b/>
          <w:sz w:val="24"/>
          <w:szCs w:val="24"/>
        </w:rPr>
      </w:pPr>
      <w:r w:rsidRPr="00062A9E">
        <w:rPr>
          <w:rFonts w:ascii="Times New Roman" w:hAnsi="Times New Roman"/>
          <w:b/>
          <w:sz w:val="24"/>
          <w:szCs w:val="24"/>
        </w:rPr>
        <w:t>КОРЕНЕВСКОГО СЕЛЬСОВЕТА</w:t>
      </w:r>
    </w:p>
    <w:p w:rsidR="00910EF1" w:rsidRPr="00062A9E" w:rsidRDefault="00910EF1" w:rsidP="00FF2167">
      <w:pPr>
        <w:jc w:val="center"/>
        <w:rPr>
          <w:rFonts w:ascii="Times New Roman" w:hAnsi="Times New Roman"/>
          <w:b/>
          <w:sz w:val="24"/>
          <w:szCs w:val="24"/>
        </w:rPr>
      </w:pPr>
      <w:r w:rsidRPr="00062A9E">
        <w:rPr>
          <w:rFonts w:ascii="Times New Roman" w:hAnsi="Times New Roman"/>
          <w:b/>
          <w:sz w:val="24"/>
          <w:szCs w:val="24"/>
        </w:rPr>
        <w:t>КОРЕНЕВСКОГО РАЙОНА КУРСКОЙ ОБЛАСТИ</w:t>
      </w:r>
    </w:p>
    <w:p w:rsidR="00910EF1" w:rsidRPr="00062A9E" w:rsidRDefault="00910EF1" w:rsidP="00FF2167">
      <w:pPr>
        <w:pStyle w:val="1"/>
        <w:ind w:left="-280" w:right="-19"/>
        <w:rPr>
          <w:b w:val="0"/>
          <w:bCs w:val="0"/>
          <w:spacing w:val="76"/>
          <w:sz w:val="24"/>
          <w:szCs w:val="24"/>
        </w:rPr>
      </w:pPr>
      <w:r w:rsidRPr="00062A9E">
        <w:rPr>
          <w:sz w:val="24"/>
          <w:szCs w:val="24"/>
        </w:rPr>
        <w:t>ПОСТАНОВЛЕНИЕ</w:t>
      </w:r>
    </w:p>
    <w:p w:rsidR="00910EF1" w:rsidRPr="00062A9E" w:rsidRDefault="00910EF1" w:rsidP="00FF2167">
      <w:pPr>
        <w:suppressAutoHyphens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0EF1" w:rsidRPr="00062A9E" w:rsidRDefault="00910EF1" w:rsidP="00FF216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62A9E">
        <w:rPr>
          <w:rFonts w:ascii="Times New Roman" w:hAnsi="Times New Roman"/>
          <w:b/>
          <w:sz w:val="24"/>
          <w:szCs w:val="24"/>
          <w:u w:val="single"/>
        </w:rPr>
        <w:t xml:space="preserve">от </w:t>
      </w:r>
      <w:r>
        <w:rPr>
          <w:rFonts w:ascii="Times New Roman" w:hAnsi="Times New Roman"/>
          <w:b/>
          <w:sz w:val="24"/>
          <w:szCs w:val="24"/>
          <w:u w:val="single"/>
        </w:rPr>
        <w:t>15 июня 2020</w:t>
      </w:r>
      <w:r w:rsidRPr="00062A9E">
        <w:rPr>
          <w:rFonts w:ascii="Times New Roman" w:hAnsi="Times New Roman"/>
          <w:b/>
          <w:sz w:val="24"/>
          <w:szCs w:val="24"/>
          <w:u w:val="single"/>
        </w:rPr>
        <w:t xml:space="preserve"> года № </w:t>
      </w:r>
      <w:r>
        <w:rPr>
          <w:rFonts w:ascii="Times New Roman" w:hAnsi="Times New Roman"/>
          <w:b/>
          <w:sz w:val="24"/>
          <w:szCs w:val="24"/>
          <w:u w:val="single"/>
        </w:rPr>
        <w:t>61</w:t>
      </w:r>
    </w:p>
    <w:p w:rsidR="00910EF1" w:rsidRPr="00062A9E" w:rsidRDefault="00910EF1" w:rsidP="00FF2167">
      <w:pPr>
        <w:jc w:val="both"/>
        <w:rPr>
          <w:rFonts w:ascii="Times New Roman" w:hAnsi="Times New Roman"/>
          <w:sz w:val="24"/>
          <w:szCs w:val="24"/>
        </w:rPr>
      </w:pPr>
      <w:r w:rsidRPr="00062A9E">
        <w:rPr>
          <w:rFonts w:ascii="Times New Roman" w:hAnsi="Times New Roman"/>
          <w:sz w:val="24"/>
          <w:szCs w:val="24"/>
        </w:rPr>
        <w:t>Курская область, 307410, с. Коренево</w:t>
      </w:r>
    </w:p>
    <w:p w:rsidR="00910EF1" w:rsidRPr="00A5659D" w:rsidRDefault="00910EF1" w:rsidP="00A5659D">
      <w:pPr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 w:rsidRPr="00A5659D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Кореневского сельсовета от 25 февраля 2020 г. № 31 «Об утверждении муниципальной программы «Развитие муниципальной службы Администрации Кореневского сельсовета Кореневского района</w:t>
      </w:r>
      <w:r w:rsidRPr="00A5659D">
        <w:rPr>
          <w:rFonts w:ascii="Times New Roman" w:hAnsi="Times New Roman"/>
          <w:b/>
          <w:bCs/>
          <w:sz w:val="28"/>
          <w:szCs w:val="28"/>
        </w:rPr>
        <w:t>»</w:t>
      </w:r>
    </w:p>
    <w:p w:rsidR="00910EF1" w:rsidRPr="00062A9E" w:rsidRDefault="00910EF1" w:rsidP="00FF2167">
      <w:pPr>
        <w:pStyle w:val="Default"/>
        <w:jc w:val="both"/>
        <w:rPr>
          <w:b/>
        </w:rPr>
      </w:pPr>
    </w:p>
    <w:p w:rsidR="00910EF1" w:rsidRPr="00D45FEA" w:rsidRDefault="00910EF1" w:rsidP="00FF216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45FEA">
        <w:rPr>
          <w:rFonts w:ascii="Times New Roman" w:hAnsi="Times New Roman"/>
          <w:sz w:val="26"/>
          <w:szCs w:val="26"/>
        </w:rPr>
        <w:t xml:space="preserve"> В соответствии со статьей 179 Бюджетного кодекса Российской Федерации, приказом Минстроя России от 06 апреля 2017 года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2018-2024 годы»,с Постановлением Администрации Кореневского сельсовета Кореневского района от 05.11.2013 г №127 «Об утверждении Порядка принятия решений о разработке муниципальных программ Кореневского сельсовета Кореневского района Курской области, их формирования, реализации и проведения оценки эффективности реализации» Администрация Кореневского сельсовета Кореневского района ПОСТАНОВЛЯЕТ:</w:t>
      </w:r>
    </w:p>
    <w:p w:rsidR="00910EF1" w:rsidRPr="00697829" w:rsidRDefault="00910EF1" w:rsidP="00FF2167">
      <w:pPr>
        <w:pStyle w:val="Default"/>
        <w:jc w:val="both"/>
        <w:rPr>
          <w:bCs/>
          <w:sz w:val="26"/>
          <w:szCs w:val="26"/>
        </w:rPr>
      </w:pPr>
      <w:r w:rsidRPr="00697829">
        <w:rPr>
          <w:sz w:val="26"/>
          <w:szCs w:val="26"/>
        </w:rPr>
        <w:t>1. Внести изменения в Постановление Администрации Кореневского сельсовета от 25 февраля 2020 г. № 31 «Об утверждении муниципальной программы «Развитие муниципальной службы Администрации Кореневского сельсовета Кореневского района</w:t>
      </w:r>
      <w:r w:rsidRPr="00697829">
        <w:rPr>
          <w:bCs/>
          <w:sz w:val="26"/>
          <w:szCs w:val="26"/>
        </w:rPr>
        <w:t>»:</w:t>
      </w:r>
    </w:p>
    <w:p w:rsidR="00910EF1" w:rsidRPr="00697829" w:rsidRDefault="00910EF1" w:rsidP="00FF2167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697829">
        <w:rPr>
          <w:rFonts w:ascii="Times New Roman" w:hAnsi="Times New Roman"/>
          <w:sz w:val="26"/>
          <w:szCs w:val="26"/>
        </w:rPr>
        <w:t>1.1. паспорт муниципальной  программы «Развитие муниципальной службы Администрации Кореневского сельсовета Кореневского района</w:t>
      </w:r>
      <w:r w:rsidRPr="00697829">
        <w:rPr>
          <w:rFonts w:ascii="Times New Roman" w:hAnsi="Times New Roman"/>
          <w:bCs/>
          <w:sz w:val="26"/>
          <w:szCs w:val="26"/>
        </w:rPr>
        <w:t>»</w:t>
      </w:r>
      <w:r w:rsidRPr="00697829">
        <w:rPr>
          <w:rFonts w:ascii="Times New Roman" w:hAnsi="Times New Roman"/>
          <w:sz w:val="26"/>
          <w:szCs w:val="26"/>
        </w:rPr>
        <w:t xml:space="preserve"> изложить в новой редакции:</w:t>
      </w:r>
    </w:p>
    <w:p w:rsidR="00910EF1" w:rsidRPr="00697829" w:rsidRDefault="00910EF1" w:rsidP="00A5659D">
      <w:pPr>
        <w:jc w:val="center"/>
        <w:rPr>
          <w:rFonts w:ascii="Times New Roman" w:hAnsi="Times New Roman"/>
          <w:b/>
          <w:sz w:val="26"/>
          <w:szCs w:val="26"/>
        </w:rPr>
      </w:pPr>
      <w:r w:rsidRPr="00697829">
        <w:rPr>
          <w:rFonts w:ascii="Times New Roman" w:hAnsi="Times New Roman"/>
          <w:b/>
          <w:sz w:val="26"/>
          <w:szCs w:val="26"/>
        </w:rPr>
        <w:t>Паспорт</w:t>
      </w:r>
    </w:p>
    <w:p w:rsidR="00910EF1" w:rsidRPr="00697829" w:rsidRDefault="00910EF1" w:rsidP="00A5659D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97829">
        <w:rPr>
          <w:rFonts w:ascii="Times New Roman" w:hAnsi="Times New Roman"/>
          <w:b/>
          <w:sz w:val="26"/>
          <w:szCs w:val="26"/>
        </w:rPr>
        <w:t>муниципальной программы Кореневского сельсовета Кореневского района Курской области «Развитие муниципальной службы Администрации Кореневского сельсовета Кореневского района»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5763"/>
      </w:tblGrid>
      <w:tr w:rsidR="00910EF1" w:rsidRPr="00697829" w:rsidTr="00E701D6">
        <w:tc>
          <w:tcPr>
            <w:tcW w:w="3260" w:type="dxa"/>
          </w:tcPr>
          <w:p w:rsidR="00910EF1" w:rsidRPr="00697829" w:rsidRDefault="00910EF1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5954" w:type="dxa"/>
          </w:tcPr>
          <w:p w:rsidR="00910EF1" w:rsidRPr="00697829" w:rsidRDefault="00910EF1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Администрация Кореневского  сельсовета Кореневского района</w:t>
            </w:r>
          </w:p>
        </w:tc>
      </w:tr>
      <w:tr w:rsidR="00910EF1" w:rsidRPr="00697829" w:rsidTr="00E701D6">
        <w:tc>
          <w:tcPr>
            <w:tcW w:w="3260" w:type="dxa"/>
          </w:tcPr>
          <w:p w:rsidR="00910EF1" w:rsidRPr="00697829" w:rsidRDefault="00910EF1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Участники программы</w:t>
            </w:r>
          </w:p>
        </w:tc>
        <w:tc>
          <w:tcPr>
            <w:tcW w:w="5954" w:type="dxa"/>
          </w:tcPr>
          <w:p w:rsidR="00910EF1" w:rsidRPr="00697829" w:rsidRDefault="00910EF1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отсутствуют</w:t>
            </w:r>
          </w:p>
        </w:tc>
      </w:tr>
      <w:tr w:rsidR="00910EF1" w:rsidRPr="00697829" w:rsidTr="00E701D6">
        <w:tc>
          <w:tcPr>
            <w:tcW w:w="3260" w:type="dxa"/>
          </w:tcPr>
          <w:p w:rsidR="00910EF1" w:rsidRPr="00697829" w:rsidRDefault="00910EF1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5954" w:type="dxa"/>
          </w:tcPr>
          <w:p w:rsidR="00910EF1" w:rsidRPr="00697829" w:rsidRDefault="00910EF1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Подпрограмма 1 «Реализация мероприятий, направленных на развитие муниципальной службы» муниципальной программы «Развитие муниципальной службы в Кореневском сельсовете Кореневского района»</w:t>
            </w:r>
          </w:p>
        </w:tc>
      </w:tr>
      <w:tr w:rsidR="00910EF1" w:rsidRPr="00697829" w:rsidTr="00E701D6">
        <w:tc>
          <w:tcPr>
            <w:tcW w:w="3260" w:type="dxa"/>
          </w:tcPr>
          <w:p w:rsidR="00910EF1" w:rsidRPr="00697829" w:rsidRDefault="00910EF1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Основное мероприятие</w:t>
            </w:r>
          </w:p>
        </w:tc>
        <w:tc>
          <w:tcPr>
            <w:tcW w:w="5954" w:type="dxa"/>
          </w:tcPr>
          <w:p w:rsidR="00910EF1" w:rsidRPr="00697829" w:rsidRDefault="00910EF1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«содействие повышению квалификации муниципальных служащих»;</w:t>
            </w:r>
          </w:p>
          <w:p w:rsidR="00910EF1" w:rsidRPr="00697829" w:rsidRDefault="00910EF1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«обеспечение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</w:tr>
      <w:tr w:rsidR="00910EF1" w:rsidRPr="00697829" w:rsidTr="00E701D6">
        <w:tc>
          <w:tcPr>
            <w:tcW w:w="3260" w:type="dxa"/>
          </w:tcPr>
          <w:p w:rsidR="00910EF1" w:rsidRPr="00697829" w:rsidRDefault="00910EF1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Цели программы</w:t>
            </w:r>
          </w:p>
        </w:tc>
        <w:tc>
          <w:tcPr>
            <w:tcW w:w="5954" w:type="dxa"/>
          </w:tcPr>
          <w:p w:rsidR="00910EF1" w:rsidRPr="00697829" w:rsidRDefault="00910EF1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совершенствование организации муниципальной службы в Кореневском сельсовете (далее – муниципальная служба), повышение эффективности исполнения муниципальными служащими своих должностных обязанностей</w:t>
            </w:r>
          </w:p>
        </w:tc>
      </w:tr>
      <w:tr w:rsidR="00910EF1" w:rsidRPr="00697829" w:rsidTr="00E701D6">
        <w:trPr>
          <w:trHeight w:val="699"/>
        </w:trPr>
        <w:tc>
          <w:tcPr>
            <w:tcW w:w="3260" w:type="dxa"/>
          </w:tcPr>
          <w:p w:rsidR="00910EF1" w:rsidRPr="00697829" w:rsidRDefault="00910EF1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Задачи программы</w:t>
            </w:r>
          </w:p>
          <w:p w:rsidR="00910EF1" w:rsidRPr="00697829" w:rsidRDefault="00910EF1" w:rsidP="00E701D6">
            <w:pPr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954" w:type="dxa"/>
          </w:tcPr>
          <w:p w:rsidR="00910EF1" w:rsidRPr="00697829" w:rsidRDefault="00910EF1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совершенствование правовой основы муниципальной службы;</w:t>
            </w:r>
          </w:p>
          <w:p w:rsidR="00910EF1" w:rsidRPr="00697829" w:rsidRDefault="00910EF1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910EF1" w:rsidRPr="00697829" w:rsidRDefault="00910EF1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совершенствование организационных и правовых механизмов профессиональной служебной деятельности муниципальных служащих;</w:t>
            </w:r>
          </w:p>
          <w:p w:rsidR="00910EF1" w:rsidRPr="00697829" w:rsidRDefault="00910EF1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развитие системы подготовки кадров для муниципальной службы, дополнительного профессионального образования муниципальных служащих;</w:t>
            </w:r>
          </w:p>
          <w:p w:rsidR="00910EF1" w:rsidRPr="00697829" w:rsidRDefault="00910EF1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применение антикоррупционных механизмов и механизмов выявления и разрешения конфликтов интересов на муниципальной службе;</w:t>
            </w:r>
          </w:p>
          <w:p w:rsidR="00910EF1" w:rsidRPr="00697829" w:rsidRDefault="00910EF1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оптимизация штатной численности муниципальных служащих;</w:t>
            </w:r>
          </w:p>
          <w:p w:rsidR="00910EF1" w:rsidRPr="00697829" w:rsidRDefault="00910EF1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повышение престижа муниципальной службы;</w:t>
            </w:r>
          </w:p>
          <w:p w:rsidR="00910EF1" w:rsidRPr="00697829" w:rsidRDefault="00910EF1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создание системы контроля деятельности  муниципальных служащих со стороны институтов гражданского общества</w:t>
            </w:r>
          </w:p>
        </w:tc>
      </w:tr>
      <w:tr w:rsidR="00910EF1" w:rsidRPr="00697829" w:rsidTr="00E701D6">
        <w:trPr>
          <w:trHeight w:val="2230"/>
        </w:trPr>
        <w:tc>
          <w:tcPr>
            <w:tcW w:w="3260" w:type="dxa"/>
          </w:tcPr>
          <w:p w:rsidR="00910EF1" w:rsidRPr="00697829" w:rsidRDefault="00910EF1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Целевые индикаторы и показатели программы</w:t>
            </w:r>
          </w:p>
        </w:tc>
        <w:tc>
          <w:tcPr>
            <w:tcW w:w="5954" w:type="dxa"/>
          </w:tcPr>
          <w:p w:rsidR="00910EF1" w:rsidRPr="00697829" w:rsidRDefault="00910EF1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индекс доверия граждан к муниципальным служащим увеличится; </w:t>
            </w:r>
          </w:p>
          <w:p w:rsidR="00910EF1" w:rsidRPr="00697829" w:rsidRDefault="00910EF1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доля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:rsidR="00910EF1" w:rsidRPr="00697829" w:rsidRDefault="00910EF1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доля муниципальных служащих, должностные инструкции которых содержат показатели результативности;</w:t>
            </w:r>
          </w:p>
          <w:p w:rsidR="00910EF1" w:rsidRPr="00697829" w:rsidRDefault="00910EF1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доля вакантных должностей муниципальной службы, замещаемых на основе конкурса;</w:t>
            </w:r>
          </w:p>
          <w:p w:rsidR="00910EF1" w:rsidRPr="00697829" w:rsidRDefault="00910EF1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число муниципальных служащих, принявших участие в инновационных программах профессиональной подготовки и переподготовки</w:t>
            </w:r>
          </w:p>
        </w:tc>
      </w:tr>
      <w:tr w:rsidR="00910EF1" w:rsidRPr="00697829" w:rsidTr="00E701D6">
        <w:tc>
          <w:tcPr>
            <w:tcW w:w="3260" w:type="dxa"/>
          </w:tcPr>
          <w:p w:rsidR="00910EF1" w:rsidRPr="00697829" w:rsidRDefault="00910EF1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Этапы и сроки реализации</w:t>
            </w:r>
          </w:p>
        </w:tc>
        <w:tc>
          <w:tcPr>
            <w:tcW w:w="5954" w:type="dxa"/>
          </w:tcPr>
          <w:p w:rsidR="00910EF1" w:rsidRPr="00697829" w:rsidRDefault="00910EF1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2020-2022 годы без деления на этапы</w:t>
            </w:r>
          </w:p>
        </w:tc>
      </w:tr>
      <w:tr w:rsidR="00910EF1" w:rsidRPr="00697829" w:rsidTr="00E701D6">
        <w:tc>
          <w:tcPr>
            <w:tcW w:w="3260" w:type="dxa"/>
          </w:tcPr>
          <w:p w:rsidR="00910EF1" w:rsidRPr="00697829" w:rsidRDefault="00910EF1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Объемы бюджетных ассигнований программы</w:t>
            </w:r>
          </w:p>
        </w:tc>
        <w:tc>
          <w:tcPr>
            <w:tcW w:w="5954" w:type="dxa"/>
          </w:tcPr>
          <w:p w:rsidR="00910EF1" w:rsidRPr="00697829" w:rsidRDefault="00910EF1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Общий объем бюджетных ассигнований местного бюджета составляет 308443,71 руб. и по годам распределяются в следующих объемах:</w:t>
            </w:r>
          </w:p>
          <w:p w:rsidR="00910EF1" w:rsidRPr="00697829" w:rsidRDefault="00910EF1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2020 год -  262851,71 рублей,</w:t>
            </w:r>
          </w:p>
          <w:p w:rsidR="00910EF1" w:rsidRPr="00697829" w:rsidRDefault="00910EF1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2021 год – 22796,0 рублей,</w:t>
            </w:r>
          </w:p>
          <w:p w:rsidR="00910EF1" w:rsidRPr="00697829" w:rsidRDefault="00910EF1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2022 год – 22796,0 рублей,</w:t>
            </w:r>
          </w:p>
          <w:p w:rsidR="00910EF1" w:rsidRPr="00697829" w:rsidRDefault="00910EF1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в том числе Подпрограмма 1 «Реализация мероприятий, направленных на развитие муниципальной службы» муниципальной программы «Развитие муниципальной службы в Кореневском сельсовете Кореневского района» объем бюджетных ассигнований местного бюджета составляет 308443,71 рублей и по годам распределяются в следующих объемах:</w:t>
            </w:r>
          </w:p>
          <w:p w:rsidR="00910EF1" w:rsidRPr="00697829" w:rsidRDefault="00910EF1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2020 год -  262851,71 рублей,</w:t>
            </w:r>
          </w:p>
          <w:p w:rsidR="00910EF1" w:rsidRPr="00697829" w:rsidRDefault="00910EF1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2021 год – 22796,0 рублей,</w:t>
            </w:r>
          </w:p>
          <w:p w:rsidR="00910EF1" w:rsidRPr="00697829" w:rsidRDefault="00910EF1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2022 год – 22796,0 рублей</w:t>
            </w:r>
          </w:p>
        </w:tc>
      </w:tr>
      <w:tr w:rsidR="00910EF1" w:rsidRPr="00697829" w:rsidTr="00E701D6">
        <w:trPr>
          <w:trHeight w:val="4385"/>
        </w:trPr>
        <w:tc>
          <w:tcPr>
            <w:tcW w:w="3260" w:type="dxa"/>
          </w:tcPr>
          <w:p w:rsidR="00910EF1" w:rsidRPr="00697829" w:rsidRDefault="00910EF1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5954" w:type="dxa"/>
          </w:tcPr>
          <w:p w:rsidR="00910EF1" w:rsidRPr="00697829" w:rsidRDefault="00910EF1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по итогам реализации Программы к 2022 году будут достигнуты следующие результаты (по отношению к базовому периоду (2018 год)):</w:t>
            </w:r>
          </w:p>
          <w:p w:rsidR="00910EF1" w:rsidRPr="00697829" w:rsidRDefault="00910EF1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индекс доверия граждан к муниципальным служащим;</w:t>
            </w:r>
          </w:p>
          <w:p w:rsidR="00910EF1" w:rsidRPr="00697829" w:rsidRDefault="00910EF1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доля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:rsidR="00910EF1" w:rsidRPr="00697829" w:rsidRDefault="00910EF1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доля муниципальных служащих, должностные инструкции которых содержат показатели результативности;</w:t>
            </w:r>
          </w:p>
          <w:p w:rsidR="00910EF1" w:rsidRPr="00697829" w:rsidRDefault="00910EF1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доля вакантных должностей муниципальной службы, замещаемых на основе конкурса;</w:t>
            </w:r>
          </w:p>
          <w:p w:rsidR="00910EF1" w:rsidRPr="00697829" w:rsidRDefault="00910EF1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число муниципальных служащих, принявших участие в инновационных программах профессиональной подготовки и переподготовки.</w:t>
            </w:r>
          </w:p>
        </w:tc>
      </w:tr>
      <w:tr w:rsidR="00910EF1" w:rsidRPr="00697829" w:rsidTr="00E701D6">
        <w:trPr>
          <w:trHeight w:val="704"/>
        </w:trPr>
        <w:tc>
          <w:tcPr>
            <w:tcW w:w="3260" w:type="dxa"/>
          </w:tcPr>
          <w:p w:rsidR="00910EF1" w:rsidRPr="00697829" w:rsidRDefault="00910EF1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Система организации контроля за исполнением Программы</w:t>
            </w:r>
          </w:p>
        </w:tc>
        <w:tc>
          <w:tcPr>
            <w:tcW w:w="5954" w:type="dxa"/>
          </w:tcPr>
          <w:p w:rsidR="00910EF1" w:rsidRPr="00697829" w:rsidRDefault="00910EF1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контроль за реализацией Программы осуществляет Администрация Кореневского сельсовета Кореневского района</w:t>
            </w:r>
          </w:p>
        </w:tc>
      </w:tr>
    </w:tbl>
    <w:p w:rsidR="00910EF1" w:rsidRPr="00697829" w:rsidRDefault="00910EF1" w:rsidP="00C00A2E">
      <w:pPr>
        <w:ind w:right="-52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97829">
        <w:rPr>
          <w:rFonts w:ascii="Times New Roman" w:hAnsi="Times New Roman"/>
          <w:sz w:val="26"/>
          <w:szCs w:val="26"/>
        </w:rPr>
        <w:t>1.2 Абзац 3 раздела 2  муниципальной программы</w:t>
      </w:r>
      <w:r w:rsidRPr="00697829">
        <w:rPr>
          <w:rFonts w:ascii="Times New Roman" w:hAnsi="Times New Roman"/>
          <w:b/>
          <w:bCs/>
          <w:sz w:val="26"/>
          <w:szCs w:val="26"/>
        </w:rPr>
        <w:t xml:space="preserve"> «</w:t>
      </w:r>
      <w:r w:rsidRPr="00697829">
        <w:rPr>
          <w:rFonts w:ascii="Times New Roman" w:hAnsi="Times New Roman"/>
          <w:sz w:val="26"/>
          <w:szCs w:val="26"/>
        </w:rPr>
        <w:t>Развитие муниципальной службы Администрации Кореневского сельсовета Кореневского района</w:t>
      </w:r>
      <w:r w:rsidRPr="00697829">
        <w:rPr>
          <w:rFonts w:ascii="Times New Roman" w:hAnsi="Times New Roman"/>
          <w:bCs/>
          <w:sz w:val="26"/>
          <w:szCs w:val="26"/>
        </w:rPr>
        <w:t>»</w:t>
      </w:r>
      <w:r w:rsidRPr="00697829">
        <w:rPr>
          <w:rFonts w:ascii="Times New Roman" w:hAnsi="Times New Roman"/>
          <w:sz w:val="26"/>
          <w:szCs w:val="26"/>
        </w:rPr>
        <w:t xml:space="preserve">  </w:t>
      </w:r>
      <w:r w:rsidRPr="00697829">
        <w:rPr>
          <w:rFonts w:ascii="Times New Roman" w:hAnsi="Times New Roman"/>
          <w:bCs/>
          <w:sz w:val="26"/>
          <w:szCs w:val="26"/>
        </w:rPr>
        <w:t>изложить в новой редакции: «</w:t>
      </w:r>
      <w:r w:rsidRPr="00697829">
        <w:rPr>
          <w:rFonts w:ascii="Times New Roman" w:hAnsi="Times New Roman"/>
          <w:color w:val="000000"/>
          <w:sz w:val="26"/>
          <w:szCs w:val="26"/>
        </w:rPr>
        <w:t>Реализация Программы осуществляется  в один этап с 2020 по 2022 годы. Общий объем бюджетных ассигнований местного бюджета составляет 308443,71 руб. и по годам распределяются в следующих объемах:</w:t>
      </w:r>
    </w:p>
    <w:p w:rsidR="00910EF1" w:rsidRPr="00697829" w:rsidRDefault="00910EF1" w:rsidP="008112D6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697829">
        <w:rPr>
          <w:rFonts w:ascii="Times New Roman" w:hAnsi="Times New Roman"/>
          <w:color w:val="000000"/>
          <w:sz w:val="26"/>
          <w:szCs w:val="26"/>
        </w:rPr>
        <w:t>2020 год -  262851,71 рублей,</w:t>
      </w:r>
    </w:p>
    <w:p w:rsidR="00910EF1" w:rsidRPr="00697829" w:rsidRDefault="00910EF1" w:rsidP="008112D6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697829">
        <w:rPr>
          <w:rFonts w:ascii="Times New Roman" w:hAnsi="Times New Roman"/>
          <w:color w:val="000000"/>
          <w:sz w:val="26"/>
          <w:szCs w:val="26"/>
        </w:rPr>
        <w:t>2021 год – 22796,0 рублей,</w:t>
      </w:r>
    </w:p>
    <w:p w:rsidR="00910EF1" w:rsidRPr="00697829" w:rsidRDefault="00910EF1" w:rsidP="008112D6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697829">
        <w:rPr>
          <w:rFonts w:ascii="Times New Roman" w:hAnsi="Times New Roman"/>
          <w:color w:val="000000"/>
          <w:sz w:val="26"/>
          <w:szCs w:val="26"/>
        </w:rPr>
        <w:t>2022 год – 22796,0 рублей».</w:t>
      </w:r>
    </w:p>
    <w:p w:rsidR="00910EF1" w:rsidRPr="00697829" w:rsidRDefault="00910EF1" w:rsidP="006C682B">
      <w:pPr>
        <w:ind w:right="206"/>
        <w:jc w:val="both"/>
        <w:rPr>
          <w:rFonts w:ascii="Times New Roman" w:hAnsi="Times New Roman"/>
          <w:sz w:val="26"/>
          <w:szCs w:val="26"/>
        </w:rPr>
      </w:pPr>
      <w:r w:rsidRPr="00697829">
        <w:rPr>
          <w:rFonts w:ascii="Times New Roman" w:hAnsi="Times New Roman"/>
          <w:bCs/>
          <w:sz w:val="26"/>
          <w:szCs w:val="26"/>
        </w:rPr>
        <w:t xml:space="preserve">1.3 </w:t>
      </w:r>
      <w:r w:rsidRPr="00697829">
        <w:rPr>
          <w:rFonts w:ascii="Times New Roman" w:hAnsi="Times New Roman"/>
          <w:sz w:val="26"/>
          <w:szCs w:val="26"/>
        </w:rPr>
        <w:t>Паспорт подпрограммы Реализация мероприятий, направленных на развитие муниципальной службы»</w:t>
      </w:r>
      <w:r w:rsidRPr="0069782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97829">
        <w:rPr>
          <w:rFonts w:ascii="Times New Roman" w:hAnsi="Times New Roman"/>
          <w:sz w:val="26"/>
          <w:szCs w:val="26"/>
        </w:rPr>
        <w:t>изложить в новой редакции:</w:t>
      </w:r>
    </w:p>
    <w:p w:rsidR="00910EF1" w:rsidRPr="00697829" w:rsidRDefault="00910EF1" w:rsidP="006C682B">
      <w:pPr>
        <w:jc w:val="center"/>
        <w:rPr>
          <w:rFonts w:ascii="Times New Roman" w:hAnsi="Times New Roman"/>
          <w:b/>
          <w:sz w:val="26"/>
          <w:szCs w:val="26"/>
        </w:rPr>
      </w:pPr>
      <w:r w:rsidRPr="00697829">
        <w:rPr>
          <w:rFonts w:ascii="Times New Roman" w:hAnsi="Times New Roman"/>
          <w:b/>
          <w:sz w:val="26"/>
          <w:szCs w:val="26"/>
        </w:rPr>
        <w:t>Паспорт</w:t>
      </w:r>
    </w:p>
    <w:p w:rsidR="00910EF1" w:rsidRPr="00697829" w:rsidRDefault="00910EF1" w:rsidP="006C682B">
      <w:pPr>
        <w:jc w:val="center"/>
        <w:rPr>
          <w:rFonts w:ascii="Times New Roman" w:hAnsi="Times New Roman"/>
          <w:b/>
          <w:sz w:val="26"/>
          <w:szCs w:val="26"/>
        </w:rPr>
      </w:pPr>
      <w:r w:rsidRPr="00697829">
        <w:rPr>
          <w:rFonts w:ascii="Times New Roman" w:hAnsi="Times New Roman"/>
          <w:b/>
          <w:sz w:val="26"/>
          <w:szCs w:val="26"/>
        </w:rPr>
        <w:t>муниципальной подпрограммы 1 «Реализация мероприятий, направленных на развитие муниципальной службы»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0"/>
        <w:gridCol w:w="5312"/>
      </w:tblGrid>
      <w:tr w:rsidR="00910EF1" w:rsidRPr="00697829" w:rsidTr="000E072B">
        <w:tc>
          <w:tcPr>
            <w:tcW w:w="3641" w:type="dxa"/>
          </w:tcPr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5314" w:type="dxa"/>
          </w:tcPr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Администрация Кореневского сельсовета Кореневского района</w:t>
            </w:r>
          </w:p>
        </w:tc>
      </w:tr>
      <w:tr w:rsidR="00910EF1" w:rsidRPr="00697829" w:rsidTr="000E072B">
        <w:tc>
          <w:tcPr>
            <w:tcW w:w="3641" w:type="dxa"/>
          </w:tcPr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Цели подпрограммы</w:t>
            </w:r>
          </w:p>
        </w:tc>
        <w:tc>
          <w:tcPr>
            <w:tcW w:w="5314" w:type="dxa"/>
          </w:tcPr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Целью подпрограммы является создание условий для эффективного развития и совершенствования муниципальной службы в Администрации Кореневского сельсовета Кореневского района</w:t>
            </w:r>
          </w:p>
        </w:tc>
      </w:tr>
      <w:tr w:rsidR="00910EF1" w:rsidRPr="00697829" w:rsidTr="000E072B">
        <w:tc>
          <w:tcPr>
            <w:tcW w:w="3641" w:type="dxa"/>
          </w:tcPr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Основное мероприятие подпрограммы</w:t>
            </w:r>
          </w:p>
        </w:tc>
        <w:tc>
          <w:tcPr>
            <w:tcW w:w="5314" w:type="dxa"/>
          </w:tcPr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содействие повышению квалификации муниципальных служащих;</w:t>
            </w:r>
          </w:p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обеспечение материально-техническими ресурсами и информационно-коммуникационное сопровождение рабочих мест муниципальной службы Администрации Кореневского сельсовета Кореневского района Курской области</w:t>
            </w:r>
          </w:p>
        </w:tc>
      </w:tr>
      <w:tr w:rsidR="00910EF1" w:rsidRPr="00697829" w:rsidTr="00C00A2E">
        <w:trPr>
          <w:trHeight w:val="1608"/>
        </w:trPr>
        <w:tc>
          <w:tcPr>
            <w:tcW w:w="3641" w:type="dxa"/>
          </w:tcPr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Задачи программы</w:t>
            </w:r>
          </w:p>
        </w:tc>
        <w:tc>
          <w:tcPr>
            <w:tcW w:w="5314" w:type="dxa"/>
          </w:tcPr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создание единой системы непрерывного обучения муниципальных служащих;</w:t>
            </w:r>
          </w:p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формирование эффективной системы управления муниципальной службой;</w:t>
            </w:r>
          </w:p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повышение ответственности муниципальных служащих за результаты своей деятельности;</w:t>
            </w:r>
          </w:p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обеспечение открытости и прозрачности муниципальной службы;</w:t>
            </w:r>
          </w:p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укрепление материально-технической базы, необходимой для эффективного развития муниципальной службы;</w:t>
            </w:r>
          </w:p>
        </w:tc>
      </w:tr>
      <w:tr w:rsidR="00910EF1" w:rsidRPr="00697829" w:rsidTr="000E072B">
        <w:trPr>
          <w:trHeight w:val="2969"/>
        </w:trPr>
        <w:tc>
          <w:tcPr>
            <w:tcW w:w="3641" w:type="dxa"/>
          </w:tcPr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5314" w:type="dxa"/>
          </w:tcPr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 муниципальных служащих, прошедших переподготовку и повышение квалификации;</w:t>
            </w:r>
          </w:p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 семинаров для муниципальных служащих;</w:t>
            </w:r>
          </w:p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доля граждан, доверяющих муниципальным служащим;</w:t>
            </w:r>
          </w:p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 мероприятий по противодействию коррупции на муниципальной службе и снижению уровня коррупционных проявлений;</w:t>
            </w:r>
          </w:p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уровень компьютеризации рабочих мест муниципальных служащих Администрации Кореневского  сельсовета Кореневского района;</w:t>
            </w:r>
          </w:p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уровень и оздоровление условий труда путем обустройства рабочих мест муниципальных служащих Администрации Кореневского сельсовета Кореневского района (количество обустроенных рабочих мест);</w:t>
            </w:r>
          </w:p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уровень выполнения бюджетных обязательств по материально-техническому обеспечению муниципальной службы Администрации Кореневского  сельсовета Кореневского района;</w:t>
            </w:r>
          </w:p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 муниципальных служащих Администрации Кореневского сельсовета, прошедших диспансеризацию</w:t>
            </w:r>
          </w:p>
        </w:tc>
      </w:tr>
      <w:tr w:rsidR="00910EF1" w:rsidRPr="00697829" w:rsidTr="000E072B">
        <w:tc>
          <w:tcPr>
            <w:tcW w:w="3641" w:type="dxa"/>
          </w:tcPr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Этапы и сроки реализации</w:t>
            </w:r>
          </w:p>
        </w:tc>
        <w:tc>
          <w:tcPr>
            <w:tcW w:w="5314" w:type="dxa"/>
          </w:tcPr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2020-2022 годы без деления на этапы</w:t>
            </w:r>
          </w:p>
        </w:tc>
      </w:tr>
      <w:tr w:rsidR="00910EF1" w:rsidRPr="00697829" w:rsidTr="000E072B">
        <w:tc>
          <w:tcPr>
            <w:tcW w:w="3641" w:type="dxa"/>
          </w:tcPr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Объемы бюджетных ассигнований подпрограммы</w:t>
            </w:r>
          </w:p>
        </w:tc>
        <w:tc>
          <w:tcPr>
            <w:tcW w:w="5314" w:type="dxa"/>
          </w:tcPr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Общий объем бюджетных ассигнований местного бюджета подпрограммы составляет 308443,71  руб. и по годам распределяются в следующих объемах:</w:t>
            </w:r>
          </w:p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2020 год -  262851,71 рублей,</w:t>
            </w:r>
          </w:p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2021 год – 22796,0 рублей,</w:t>
            </w:r>
          </w:p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2022 год – 22796,0 рублей.</w:t>
            </w:r>
          </w:p>
        </w:tc>
      </w:tr>
      <w:tr w:rsidR="00910EF1" w:rsidRPr="00697829" w:rsidTr="000E072B">
        <w:tc>
          <w:tcPr>
            <w:tcW w:w="3641" w:type="dxa"/>
          </w:tcPr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5314" w:type="dxa"/>
          </w:tcPr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повышение эффективности и результативности муниципальной службы;</w:t>
            </w:r>
          </w:p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внедрение и совершенствование механизмов формирования кадрового состава, проведение аттестации муниципальных служащих;</w:t>
            </w:r>
          </w:p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переподготовка и повышение квалификации  муниципальных служащих;</w:t>
            </w:r>
          </w:p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участие в семинарах;</w:t>
            </w:r>
          </w:p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приобретение компьютеров, обслуживание  компьютеров, приобретение лицензированных программных продуктов, обслуживание  принтеров, в том числе заправка; </w:t>
            </w:r>
          </w:p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обеспечение материально-техническими ресурсами  рабочих мест муниципальных служащих (консультант плюс);</w:t>
            </w:r>
          </w:p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обеспечение доступа к сети «Интернет» рабочих мест муниципальных служащих;</w:t>
            </w:r>
          </w:p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прохождение диспансеризации муниципальных служащих;</w:t>
            </w:r>
          </w:p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разработка методик, в том числе:</w:t>
            </w:r>
          </w:p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методика оценки деятельности муниципальных служащих;</w:t>
            </w:r>
          </w:p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повышение доверия населения к органам местного самоуправления;</w:t>
            </w:r>
          </w:p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повышения уровня материально-технического обеспечения муниципальной службы Администрации Кореневского сельсовета;</w:t>
            </w:r>
          </w:p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формирование нетерпимого отношения к коррупции</w:t>
            </w:r>
          </w:p>
        </w:tc>
      </w:tr>
    </w:tbl>
    <w:p w:rsidR="00910EF1" w:rsidRPr="00697829" w:rsidRDefault="00910EF1" w:rsidP="006C682B">
      <w:pPr>
        <w:jc w:val="both"/>
        <w:rPr>
          <w:rFonts w:ascii="Times New Roman" w:hAnsi="Times New Roman"/>
          <w:sz w:val="26"/>
          <w:szCs w:val="26"/>
        </w:rPr>
      </w:pPr>
    </w:p>
    <w:p w:rsidR="00910EF1" w:rsidRPr="00697829" w:rsidRDefault="00910EF1" w:rsidP="006C682B">
      <w:pPr>
        <w:jc w:val="both"/>
        <w:rPr>
          <w:rFonts w:ascii="Times New Roman" w:hAnsi="Times New Roman"/>
          <w:sz w:val="26"/>
          <w:szCs w:val="26"/>
        </w:rPr>
      </w:pPr>
      <w:r w:rsidRPr="00697829">
        <w:rPr>
          <w:rFonts w:ascii="Times New Roman" w:hAnsi="Times New Roman"/>
          <w:sz w:val="26"/>
          <w:szCs w:val="26"/>
        </w:rPr>
        <w:t xml:space="preserve">1.4 Раздел 5 подпрограммы «Реализация мероприятий, направленных на развитие муниципальной службы» муниципальной программы </w:t>
      </w:r>
      <w:r w:rsidRPr="00697829">
        <w:rPr>
          <w:rFonts w:ascii="Times New Roman" w:hAnsi="Times New Roman"/>
          <w:bCs/>
          <w:sz w:val="26"/>
          <w:szCs w:val="26"/>
        </w:rPr>
        <w:t>«</w:t>
      </w:r>
      <w:r w:rsidRPr="00697829">
        <w:rPr>
          <w:rFonts w:ascii="Times New Roman" w:hAnsi="Times New Roman"/>
          <w:sz w:val="26"/>
          <w:szCs w:val="26"/>
        </w:rPr>
        <w:t>Развитие муниципальной службы Администрации Кореневского сельсовета Кореневского района</w:t>
      </w:r>
      <w:r w:rsidRPr="00697829">
        <w:rPr>
          <w:rFonts w:ascii="Times New Roman" w:hAnsi="Times New Roman"/>
          <w:bCs/>
          <w:sz w:val="26"/>
          <w:szCs w:val="26"/>
        </w:rPr>
        <w:t>»</w:t>
      </w:r>
      <w:r w:rsidRPr="00697829">
        <w:rPr>
          <w:rFonts w:ascii="Times New Roman" w:hAnsi="Times New Roman"/>
          <w:sz w:val="26"/>
          <w:szCs w:val="26"/>
        </w:rPr>
        <w:t xml:space="preserve">  изложить в новой редакции:</w:t>
      </w:r>
    </w:p>
    <w:p w:rsidR="00910EF1" w:rsidRPr="00697829" w:rsidRDefault="00910EF1" w:rsidP="006C682B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97829">
        <w:rPr>
          <w:rFonts w:ascii="Times New Roman" w:hAnsi="Times New Roman"/>
          <w:b/>
          <w:sz w:val="26"/>
          <w:szCs w:val="26"/>
        </w:rPr>
        <w:t>«5. Обоснование объема финансовых ресурсов, необходимых для реализации муни</w:t>
      </w:r>
      <w:r w:rsidRPr="00697829">
        <w:rPr>
          <w:rFonts w:ascii="Times New Roman" w:hAnsi="Times New Roman"/>
          <w:b/>
          <w:sz w:val="26"/>
          <w:szCs w:val="26"/>
        </w:rPr>
        <w:softHyphen/>
        <w:t xml:space="preserve">ципальной </w:t>
      </w:r>
      <w:r w:rsidRPr="00697829">
        <w:rPr>
          <w:rFonts w:ascii="Times New Roman" w:hAnsi="Times New Roman"/>
          <w:b/>
          <w:color w:val="000000"/>
          <w:sz w:val="26"/>
          <w:szCs w:val="26"/>
        </w:rPr>
        <w:t>подпрограммы</w:t>
      </w:r>
    </w:p>
    <w:p w:rsidR="00910EF1" w:rsidRPr="00697829" w:rsidRDefault="00910EF1" w:rsidP="00C00A2E">
      <w:pPr>
        <w:ind w:right="-52"/>
        <w:jc w:val="both"/>
        <w:rPr>
          <w:rFonts w:ascii="Times New Roman" w:hAnsi="Times New Roman"/>
          <w:color w:val="000000"/>
          <w:sz w:val="26"/>
          <w:szCs w:val="26"/>
        </w:rPr>
      </w:pPr>
      <w:r w:rsidRPr="00697829">
        <w:rPr>
          <w:rFonts w:ascii="Times New Roman" w:hAnsi="Times New Roman"/>
          <w:color w:val="000000"/>
          <w:sz w:val="26"/>
          <w:szCs w:val="26"/>
        </w:rPr>
        <w:tab/>
        <w:t>Общий объем бюджетных ассигнований местного бюджета подпрограммы составляет 308443,71 рублей и по годам распределяются в следующих объемах:</w:t>
      </w:r>
    </w:p>
    <w:p w:rsidR="00910EF1" w:rsidRPr="00697829" w:rsidRDefault="00910EF1" w:rsidP="006C682B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697829">
        <w:rPr>
          <w:rFonts w:ascii="Times New Roman" w:hAnsi="Times New Roman"/>
          <w:color w:val="000000"/>
          <w:sz w:val="26"/>
          <w:szCs w:val="26"/>
        </w:rPr>
        <w:t>2020 год -  262851,71 рублей,</w:t>
      </w:r>
    </w:p>
    <w:p w:rsidR="00910EF1" w:rsidRPr="00697829" w:rsidRDefault="00910EF1" w:rsidP="006C682B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697829">
        <w:rPr>
          <w:rFonts w:ascii="Times New Roman" w:hAnsi="Times New Roman"/>
          <w:color w:val="000000"/>
          <w:sz w:val="26"/>
          <w:szCs w:val="26"/>
        </w:rPr>
        <w:t>2021 год – 22796,0 рублей,</w:t>
      </w:r>
    </w:p>
    <w:p w:rsidR="00910EF1" w:rsidRPr="00697829" w:rsidRDefault="00910EF1" w:rsidP="006C682B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697829">
        <w:rPr>
          <w:rFonts w:ascii="Times New Roman" w:hAnsi="Times New Roman"/>
          <w:color w:val="000000"/>
          <w:sz w:val="26"/>
          <w:szCs w:val="26"/>
        </w:rPr>
        <w:t>2022 год – 22796,0 рублей,</w:t>
      </w:r>
    </w:p>
    <w:p w:rsidR="00910EF1" w:rsidRPr="00697829" w:rsidRDefault="00910EF1" w:rsidP="00C00A2E">
      <w:pPr>
        <w:ind w:right="-52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97829">
        <w:rPr>
          <w:rFonts w:ascii="Times New Roman" w:hAnsi="Times New Roman"/>
          <w:color w:val="000000"/>
          <w:sz w:val="26"/>
          <w:szCs w:val="26"/>
        </w:rPr>
        <w:t>Ресурсное обеспечение реализации муниципальной подпрограммы представлено в при</w:t>
      </w:r>
      <w:r w:rsidRPr="00697829">
        <w:rPr>
          <w:rFonts w:ascii="Times New Roman" w:hAnsi="Times New Roman"/>
          <w:color w:val="000000"/>
          <w:sz w:val="26"/>
          <w:szCs w:val="26"/>
        </w:rPr>
        <w:softHyphen/>
        <w:t>ложении №3 к муниципальной программе.»</w:t>
      </w:r>
    </w:p>
    <w:p w:rsidR="00910EF1" w:rsidRPr="00697829" w:rsidRDefault="00910EF1" w:rsidP="00C00A2E">
      <w:pPr>
        <w:ind w:right="-52"/>
        <w:jc w:val="both"/>
        <w:rPr>
          <w:rFonts w:ascii="Times New Roman" w:hAnsi="Times New Roman"/>
          <w:sz w:val="26"/>
          <w:szCs w:val="26"/>
        </w:rPr>
      </w:pPr>
      <w:r w:rsidRPr="00697829">
        <w:rPr>
          <w:rFonts w:ascii="Times New Roman" w:hAnsi="Times New Roman"/>
          <w:sz w:val="26"/>
          <w:szCs w:val="26"/>
        </w:rPr>
        <w:t>1.5.  Приложение №3 к муниципальной программе «Развитие муниципальной службы в Кореневском сельсовете Кореневского района Курской области»</w:t>
      </w:r>
      <w:r w:rsidRPr="00697829">
        <w:rPr>
          <w:rFonts w:ascii="Times New Roman" w:hAnsi="Times New Roman"/>
          <w:bCs/>
          <w:sz w:val="26"/>
          <w:szCs w:val="26"/>
        </w:rPr>
        <w:t xml:space="preserve"> Кореневского района</w:t>
      </w:r>
      <w:r w:rsidRPr="0069782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97829">
        <w:rPr>
          <w:rFonts w:ascii="Times New Roman" w:hAnsi="Times New Roman"/>
          <w:sz w:val="26"/>
          <w:szCs w:val="26"/>
        </w:rPr>
        <w:t>изложить в новой редакции:</w:t>
      </w:r>
    </w:p>
    <w:p w:rsidR="00910EF1" w:rsidRPr="00697829" w:rsidRDefault="00910EF1" w:rsidP="00E85801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10EF1" w:rsidRPr="00697829" w:rsidRDefault="00910EF1" w:rsidP="00E85801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10EF1" w:rsidRPr="00697829" w:rsidRDefault="00910EF1" w:rsidP="00E85801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10EF1" w:rsidRPr="00697829" w:rsidRDefault="00910EF1" w:rsidP="00E85801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10EF1" w:rsidRPr="00697829" w:rsidRDefault="00910EF1" w:rsidP="00E85801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10EF1" w:rsidRPr="00697829" w:rsidRDefault="00910EF1" w:rsidP="00E85801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10EF1" w:rsidRPr="00697829" w:rsidRDefault="00910EF1" w:rsidP="00E85801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10EF1" w:rsidRPr="00697829" w:rsidRDefault="00910EF1" w:rsidP="00E85801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10EF1" w:rsidRPr="00697829" w:rsidRDefault="00910EF1" w:rsidP="00E85801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10EF1" w:rsidRPr="00697829" w:rsidRDefault="00910EF1" w:rsidP="00E85801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10EF1" w:rsidRPr="00697829" w:rsidRDefault="00910EF1" w:rsidP="00E85801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10EF1" w:rsidRPr="00697829" w:rsidRDefault="00910EF1" w:rsidP="00C00A2E">
      <w:pPr>
        <w:ind w:left="6300" w:right="485"/>
        <w:jc w:val="both"/>
        <w:rPr>
          <w:rFonts w:ascii="Times New Roman" w:hAnsi="Times New Roman"/>
          <w:sz w:val="26"/>
          <w:szCs w:val="26"/>
        </w:rPr>
        <w:sectPr w:rsidR="00910EF1" w:rsidRPr="00697829" w:rsidSect="00C00A2E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910EF1" w:rsidRPr="00697829" w:rsidRDefault="00910EF1" w:rsidP="00C00A2E">
      <w:pPr>
        <w:ind w:left="11160" w:right="485"/>
        <w:jc w:val="both"/>
        <w:rPr>
          <w:rFonts w:ascii="Times New Roman" w:hAnsi="Times New Roman"/>
          <w:sz w:val="26"/>
          <w:szCs w:val="26"/>
        </w:rPr>
      </w:pPr>
      <w:r w:rsidRPr="00697829">
        <w:rPr>
          <w:rFonts w:ascii="Times New Roman" w:hAnsi="Times New Roman"/>
          <w:sz w:val="26"/>
          <w:szCs w:val="26"/>
        </w:rPr>
        <w:t>Приложение № 3</w:t>
      </w:r>
    </w:p>
    <w:p w:rsidR="00910EF1" w:rsidRPr="00697829" w:rsidRDefault="00910EF1" w:rsidP="00C00A2E">
      <w:pPr>
        <w:ind w:left="9900" w:right="-52"/>
        <w:jc w:val="both"/>
        <w:rPr>
          <w:rFonts w:ascii="Times New Roman" w:hAnsi="Times New Roman"/>
          <w:sz w:val="26"/>
          <w:szCs w:val="26"/>
        </w:rPr>
      </w:pPr>
      <w:r w:rsidRPr="00697829">
        <w:rPr>
          <w:rFonts w:ascii="Times New Roman" w:hAnsi="Times New Roman"/>
          <w:sz w:val="26"/>
          <w:szCs w:val="26"/>
        </w:rPr>
        <w:t>к муниципальной программе «Развитие муниципальной службы в Кореневском сельсовете Кореневского района Курской области»</w:t>
      </w:r>
    </w:p>
    <w:p w:rsidR="00910EF1" w:rsidRPr="00697829" w:rsidRDefault="00910EF1" w:rsidP="005A0DA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97829">
        <w:rPr>
          <w:rFonts w:ascii="Times New Roman" w:hAnsi="Times New Roman"/>
          <w:b/>
          <w:bCs/>
          <w:color w:val="000000"/>
          <w:sz w:val="26"/>
          <w:szCs w:val="26"/>
        </w:rPr>
        <w:t>Ресурсное обеспечение</w:t>
      </w:r>
    </w:p>
    <w:p w:rsidR="00910EF1" w:rsidRPr="00697829" w:rsidRDefault="00910EF1" w:rsidP="005A0DA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97829">
        <w:rPr>
          <w:rFonts w:ascii="Times New Roman" w:hAnsi="Times New Roman"/>
          <w:b/>
          <w:color w:val="000000"/>
          <w:sz w:val="26"/>
          <w:szCs w:val="26"/>
        </w:rPr>
        <w:t xml:space="preserve">на реализацию муниципальной программы «Развитие муниципальной службы </w:t>
      </w:r>
    </w:p>
    <w:p w:rsidR="00910EF1" w:rsidRPr="00697829" w:rsidRDefault="00910EF1" w:rsidP="005A0DAE">
      <w:pPr>
        <w:shd w:val="clear" w:color="auto" w:fill="FFFFFF"/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697829">
        <w:rPr>
          <w:rFonts w:ascii="Times New Roman" w:hAnsi="Times New Roman"/>
          <w:b/>
          <w:color w:val="000000"/>
          <w:sz w:val="26"/>
          <w:szCs w:val="26"/>
        </w:rPr>
        <w:t xml:space="preserve">в Кореневском сельсовете Кореневского» </w:t>
      </w:r>
      <w:r w:rsidRPr="00697829">
        <w:rPr>
          <w:rFonts w:ascii="Times New Roman" w:hAnsi="Times New Roman"/>
          <w:b/>
          <w:sz w:val="26"/>
          <w:szCs w:val="26"/>
        </w:rPr>
        <w:t>и ее подпрограммы</w:t>
      </w:r>
    </w:p>
    <w:tbl>
      <w:tblPr>
        <w:tblW w:w="1482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5024"/>
        <w:gridCol w:w="992"/>
        <w:gridCol w:w="628"/>
        <w:gridCol w:w="1616"/>
        <w:gridCol w:w="904"/>
        <w:gridCol w:w="1440"/>
        <w:gridCol w:w="1260"/>
        <w:gridCol w:w="1685"/>
      </w:tblGrid>
      <w:tr w:rsidR="00910EF1" w:rsidRPr="00697829" w:rsidTr="00C00A2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pStyle w:val="Style94"/>
              <w:widowControl/>
              <w:spacing w:line="259" w:lineRule="exact"/>
              <w:rPr>
                <w:rStyle w:val="FontStyle301"/>
                <w:b w:val="0"/>
                <w:bCs/>
                <w:color w:val="000000"/>
                <w:sz w:val="26"/>
                <w:szCs w:val="26"/>
              </w:rPr>
            </w:pPr>
            <w:r w:rsidRPr="00697829">
              <w:rPr>
                <w:rStyle w:val="FontStyle202"/>
                <w:b w:val="0"/>
                <w:bCs/>
                <w:color w:val="000000"/>
                <w:szCs w:val="26"/>
              </w:rPr>
              <w:t>Статус</w:t>
            </w:r>
          </w:p>
        </w:tc>
        <w:tc>
          <w:tcPr>
            <w:tcW w:w="5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pStyle w:val="Style94"/>
              <w:widowControl/>
              <w:spacing w:line="250" w:lineRule="exact"/>
              <w:jc w:val="center"/>
              <w:rPr>
                <w:rStyle w:val="FontStyle301"/>
                <w:b w:val="0"/>
                <w:bCs/>
                <w:color w:val="000000"/>
                <w:sz w:val="26"/>
                <w:szCs w:val="26"/>
              </w:rPr>
            </w:pPr>
            <w:r w:rsidRPr="00697829">
              <w:rPr>
                <w:rStyle w:val="FontStyle301"/>
                <w:b w:val="0"/>
                <w:bCs/>
                <w:color w:val="000000"/>
                <w:sz w:val="26"/>
                <w:szCs w:val="26"/>
              </w:rPr>
              <w:t>Наименование Программы, Подпрограммы,</w:t>
            </w:r>
          </w:p>
          <w:p w:rsidR="00910EF1" w:rsidRPr="00697829" w:rsidRDefault="00910EF1" w:rsidP="000E072B">
            <w:pPr>
              <w:pStyle w:val="Style94"/>
              <w:widowControl/>
              <w:spacing w:line="25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Style w:val="FontStyle301"/>
                <w:b w:val="0"/>
                <w:bCs/>
                <w:color w:val="000000"/>
                <w:sz w:val="26"/>
                <w:szCs w:val="26"/>
              </w:rPr>
              <w:t>основного мероприятия</w:t>
            </w:r>
          </w:p>
        </w:tc>
        <w:tc>
          <w:tcPr>
            <w:tcW w:w="4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ind w:left="18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ind w:left="18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Сумма, руб.</w:t>
            </w:r>
          </w:p>
        </w:tc>
      </w:tr>
      <w:tr w:rsidR="00910EF1" w:rsidRPr="00697829" w:rsidTr="00C00A2E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spacing w:line="216" w:lineRule="exac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0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spacing w:line="216" w:lineRule="exact"/>
              <w:ind w:left="1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ГРБС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РзПр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ind w:left="27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ind w:left="18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ind w:left="18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ind w:left="18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910EF1" w:rsidRPr="00697829" w:rsidTr="00697829">
        <w:tblPrEx>
          <w:tblCellMar>
            <w:top w:w="0" w:type="dxa"/>
            <w:bottom w:w="0" w:type="dxa"/>
          </w:tblCellMar>
        </w:tblPrEx>
        <w:trPr>
          <w:trHeight w:hRule="exact" w:val="69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spacing w:line="216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Муниципальная программа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ind w:left="1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«Развитие муниципальной службы в Кореневском сельсовете Кореневского района»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0113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09 00 000000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182851,71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22796,0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22796,0</w:t>
            </w:r>
          </w:p>
        </w:tc>
      </w:tr>
      <w:tr w:rsidR="00910EF1" w:rsidRPr="00697829" w:rsidTr="00C00A2E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spacing w:line="216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Подпрограмма 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«Реализация мероприятий, направленных на развитие муниципальной службы»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0113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09 10 000000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182851,71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22796,0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22796,0</w:t>
            </w:r>
          </w:p>
        </w:tc>
      </w:tr>
      <w:tr w:rsidR="00910EF1" w:rsidRPr="00697829" w:rsidTr="00697829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Основное мероприятия подпрограммы </w:t>
            </w:r>
          </w:p>
          <w:p w:rsidR="00910EF1" w:rsidRPr="00697829" w:rsidRDefault="00910EF1" w:rsidP="000E072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«Содействие повышению квалификации муниципальных служащих»</w:t>
            </w:r>
          </w:p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001</w:t>
            </w:r>
          </w:p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0113</w:t>
            </w:r>
          </w:p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09 1 01 С 1437 </w:t>
            </w:r>
          </w:p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  <w:p w:rsidR="00910EF1" w:rsidRPr="00697829" w:rsidRDefault="00910EF1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10EF1" w:rsidRPr="00697829" w:rsidRDefault="00910EF1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10EF1" w:rsidRPr="00697829" w:rsidRDefault="00910EF1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10EF1" w:rsidRPr="00697829" w:rsidRDefault="00910EF1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10EF1" w:rsidRPr="00697829" w:rsidRDefault="00910EF1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6000,0</w:t>
            </w:r>
          </w:p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0,0</w:t>
            </w:r>
          </w:p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10EF1" w:rsidRPr="00697829" w:rsidTr="00697829">
        <w:tblPrEx>
          <w:tblCellMar>
            <w:top w:w="0" w:type="dxa"/>
            <w:bottom w:w="0" w:type="dxa"/>
          </w:tblCellMar>
        </w:tblPrEx>
        <w:trPr>
          <w:trHeight w:hRule="exact" w:val="1485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участие в семинарах для муниципальных служащих, обобщение опыта работы по реализации законодательства о муниципальной службе;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ind w:left="98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финансирование не предусмотрено</w:t>
            </w:r>
          </w:p>
          <w:p w:rsidR="00910EF1" w:rsidRPr="00697829" w:rsidRDefault="00910EF1" w:rsidP="000E072B">
            <w:pPr>
              <w:shd w:val="clear" w:color="auto" w:fill="FFFFFF"/>
              <w:ind w:left="98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финансирование не предусмотрено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финансирование не предусмотрено</w:t>
            </w:r>
          </w:p>
        </w:tc>
      </w:tr>
      <w:tr w:rsidR="00910EF1" w:rsidRPr="00697829" w:rsidTr="00C00A2E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повышение квалификации муниципальных служащих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0113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09 1 01 С1437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ind w:left="98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6000,0</w:t>
            </w:r>
          </w:p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0,0</w:t>
            </w:r>
          </w:p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10EF1" w:rsidRPr="00697829" w:rsidTr="00C00A2E">
        <w:tblPrEx>
          <w:tblCellMar>
            <w:top w:w="0" w:type="dxa"/>
            <w:bottom w:w="0" w:type="dxa"/>
          </w:tblCellMar>
        </w:tblPrEx>
        <w:trPr>
          <w:trHeight w:hRule="exact" w:val="1999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Основное мероприятие   «Обеспечение материально-техническими ресурсами и информационно-коммуникационное сопровождение рабочих мест муниципальной службы Администрации Кореневского сельсовета Кореневского района Курской области»</w:t>
            </w:r>
          </w:p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0113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09 1 02 00000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ind w:left="9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176581,71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ind w:left="9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22796,0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22796,0</w:t>
            </w:r>
          </w:p>
        </w:tc>
      </w:tr>
      <w:tr w:rsidR="00910EF1" w:rsidRPr="00697829" w:rsidTr="00C00A2E">
        <w:tblPrEx>
          <w:tblCellMar>
            <w:top w:w="0" w:type="dxa"/>
            <w:bottom w:w="0" w:type="dxa"/>
          </w:tblCellMar>
        </w:tblPrEx>
        <w:trPr>
          <w:trHeight w:hRule="exact" w:val="1155"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материально-техническое обеспечение муниципальной службы Администрации Кореневского  сельсовета Кореневского района;</w:t>
            </w:r>
          </w:p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0113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09 1 02 С1437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ind w:left="9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ind w:left="9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176581,71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ind w:left="9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22796,0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22796,0</w:t>
            </w:r>
          </w:p>
        </w:tc>
      </w:tr>
      <w:tr w:rsidR="00910EF1" w:rsidRPr="00697829" w:rsidTr="005A0DAE">
        <w:tblPrEx>
          <w:tblCellMar>
            <w:top w:w="0" w:type="dxa"/>
            <w:bottom w:w="0" w:type="dxa"/>
          </w:tblCellMar>
        </w:tblPrEx>
        <w:trPr>
          <w:trHeight w:hRule="exact" w:val="3143"/>
        </w:trPr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мероприятия по приобретению, 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служащих, замещающих должности муниципальной службы в органах местного самоуправления Администрации Кореневского  сельсовета Кореневского района Курской области;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ind w:left="98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финансирование не предусмотрено</w:t>
            </w:r>
          </w:p>
          <w:p w:rsidR="00910EF1" w:rsidRPr="00697829" w:rsidRDefault="00910EF1" w:rsidP="000E072B">
            <w:pPr>
              <w:shd w:val="clear" w:color="auto" w:fill="FFFFFF"/>
              <w:ind w:left="98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финансирование не предусмотрено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финансирование не предусмотрено</w:t>
            </w:r>
          </w:p>
        </w:tc>
      </w:tr>
      <w:tr w:rsidR="00910EF1" w:rsidRPr="00697829" w:rsidTr="005A0DAE">
        <w:tblPrEx>
          <w:tblCellMar>
            <w:top w:w="0" w:type="dxa"/>
            <w:bottom w:w="0" w:type="dxa"/>
          </w:tblCellMar>
        </w:tblPrEx>
        <w:trPr>
          <w:trHeight w:hRule="exact" w:val="4507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обустройство и модернизация рабочих мест муниципальных служащих, замещающих должности муниципальной службы в Администрации Кореневского  сельсовета Кореневского района обеспечение доступа к внешним информационным ресурсам и сетям связи, комму</w:t>
            </w: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softHyphen/>
              <w:t>никационным сетям и оплата почтовых расходов, связанных с исполнением должностных обязанностей муниципальными служащими, замещающими должности муниципальной службы в Администрации Кореневского  сельсовета Кореневского района</w:t>
            </w:r>
          </w:p>
          <w:p w:rsidR="00910EF1" w:rsidRPr="00697829" w:rsidRDefault="00910EF1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ind w:left="98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финансирование не предусмотрено</w:t>
            </w:r>
          </w:p>
          <w:p w:rsidR="00910EF1" w:rsidRPr="00697829" w:rsidRDefault="00910EF1" w:rsidP="000E072B">
            <w:pPr>
              <w:shd w:val="clear" w:color="auto" w:fill="FFFFFF"/>
              <w:ind w:left="98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финансирование не предусмотрено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EF1" w:rsidRPr="00697829" w:rsidRDefault="00910EF1" w:rsidP="000E07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финансирование не предусмотрено</w:t>
            </w:r>
          </w:p>
        </w:tc>
      </w:tr>
    </w:tbl>
    <w:p w:rsidR="00910EF1" w:rsidRPr="00697829" w:rsidRDefault="00910EF1" w:rsidP="00E85801">
      <w:pPr>
        <w:ind w:firstLine="708"/>
        <w:jc w:val="both"/>
        <w:rPr>
          <w:rFonts w:ascii="Times New Roman" w:hAnsi="Times New Roman"/>
          <w:sz w:val="26"/>
          <w:szCs w:val="26"/>
        </w:rPr>
        <w:sectPr w:rsidR="00910EF1" w:rsidRPr="00697829" w:rsidSect="005A0DAE">
          <w:pgSz w:w="16838" w:h="11906" w:orient="landscape"/>
          <w:pgMar w:top="719" w:right="1247" w:bottom="360" w:left="1531" w:header="709" w:footer="709" w:gutter="0"/>
          <w:cols w:space="708"/>
          <w:docGrid w:linePitch="360"/>
        </w:sectPr>
      </w:pPr>
    </w:p>
    <w:p w:rsidR="00910EF1" w:rsidRPr="00697829" w:rsidRDefault="00910EF1" w:rsidP="00E8580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697829">
        <w:rPr>
          <w:rFonts w:ascii="Times New Roman" w:hAnsi="Times New Roman"/>
          <w:sz w:val="26"/>
          <w:szCs w:val="26"/>
        </w:rPr>
        <w:t xml:space="preserve">2. Контроль за исполнением настоящего постановления оставляю за собой. </w:t>
      </w:r>
    </w:p>
    <w:p w:rsidR="00910EF1" w:rsidRPr="00697829" w:rsidRDefault="00910EF1" w:rsidP="00062A9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697829">
        <w:rPr>
          <w:rFonts w:ascii="Times New Roman" w:hAnsi="Times New Roman"/>
          <w:sz w:val="26"/>
          <w:szCs w:val="26"/>
        </w:rPr>
        <w:t>3. Постановление вступает в силу со дня подписания и подлежит опубликованию на официальном сайте муниципального образования «Кореневский сельсовет» Кореневского района в сети Интернет.</w:t>
      </w:r>
    </w:p>
    <w:p w:rsidR="00910EF1" w:rsidRPr="00697829" w:rsidRDefault="00910EF1" w:rsidP="00E85801">
      <w:pPr>
        <w:rPr>
          <w:rFonts w:ascii="Times New Roman" w:hAnsi="Times New Roman"/>
          <w:sz w:val="26"/>
          <w:szCs w:val="26"/>
        </w:rPr>
      </w:pPr>
      <w:r w:rsidRPr="00697829">
        <w:rPr>
          <w:rFonts w:ascii="Times New Roman" w:hAnsi="Times New Roman"/>
          <w:sz w:val="26"/>
          <w:szCs w:val="26"/>
        </w:rPr>
        <w:t xml:space="preserve">Глава </w:t>
      </w:r>
    </w:p>
    <w:p w:rsidR="00910EF1" w:rsidRPr="00062A9E" w:rsidRDefault="00910EF1" w:rsidP="00062A9E">
      <w:pPr>
        <w:rPr>
          <w:rFonts w:ascii="Times New Roman" w:hAnsi="Times New Roman"/>
          <w:sz w:val="24"/>
          <w:szCs w:val="24"/>
        </w:rPr>
      </w:pPr>
      <w:r w:rsidRPr="00697829">
        <w:rPr>
          <w:rFonts w:ascii="Times New Roman" w:hAnsi="Times New Roman"/>
          <w:sz w:val="26"/>
          <w:szCs w:val="26"/>
        </w:rPr>
        <w:t xml:space="preserve">Кореневского сельсовета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697829">
        <w:rPr>
          <w:rFonts w:ascii="Times New Roman" w:hAnsi="Times New Roman"/>
          <w:sz w:val="26"/>
          <w:szCs w:val="26"/>
        </w:rPr>
        <w:t xml:space="preserve">                          </w:t>
      </w:r>
      <w:r w:rsidRPr="00062A9E">
        <w:rPr>
          <w:rFonts w:ascii="Times New Roman" w:hAnsi="Times New Roman"/>
          <w:sz w:val="24"/>
          <w:szCs w:val="24"/>
        </w:rPr>
        <w:t>А.В. Мартаков</w:t>
      </w:r>
    </w:p>
    <w:sectPr w:rsidR="00910EF1" w:rsidRPr="00062A9E" w:rsidSect="00C00A2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2167"/>
    <w:rsid w:val="0002141C"/>
    <w:rsid w:val="00062A9E"/>
    <w:rsid w:val="00076F8C"/>
    <w:rsid w:val="000811E8"/>
    <w:rsid w:val="00086D43"/>
    <w:rsid w:val="000E072B"/>
    <w:rsid w:val="00137637"/>
    <w:rsid w:val="001C73C3"/>
    <w:rsid w:val="00357178"/>
    <w:rsid w:val="00414DC0"/>
    <w:rsid w:val="00427D2C"/>
    <w:rsid w:val="005A0DAE"/>
    <w:rsid w:val="005A3D15"/>
    <w:rsid w:val="005B64A9"/>
    <w:rsid w:val="00635C96"/>
    <w:rsid w:val="00636EEB"/>
    <w:rsid w:val="00697829"/>
    <w:rsid w:val="006B3532"/>
    <w:rsid w:val="006C682B"/>
    <w:rsid w:val="007B1F4A"/>
    <w:rsid w:val="008112D6"/>
    <w:rsid w:val="00910EF1"/>
    <w:rsid w:val="00982AB8"/>
    <w:rsid w:val="00A01EF0"/>
    <w:rsid w:val="00A5659D"/>
    <w:rsid w:val="00AE5645"/>
    <w:rsid w:val="00B35EA1"/>
    <w:rsid w:val="00B6125D"/>
    <w:rsid w:val="00C00A2E"/>
    <w:rsid w:val="00C4774D"/>
    <w:rsid w:val="00C479F1"/>
    <w:rsid w:val="00D06C30"/>
    <w:rsid w:val="00D45FEA"/>
    <w:rsid w:val="00D461A5"/>
    <w:rsid w:val="00E701D6"/>
    <w:rsid w:val="00E85801"/>
    <w:rsid w:val="00F6584E"/>
    <w:rsid w:val="00FA2D19"/>
    <w:rsid w:val="00FF2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D4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FF216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1"/>
    <w:basedOn w:val="Normal"/>
    <w:next w:val="Normal"/>
    <w:uiPriority w:val="99"/>
    <w:rsid w:val="00FF2167"/>
    <w:pPr>
      <w:keepNext/>
      <w:widowControl w:val="0"/>
      <w:spacing w:after="0" w:line="240" w:lineRule="auto"/>
      <w:jc w:val="center"/>
    </w:pPr>
    <w:rPr>
      <w:rFonts w:ascii="Times New Roman" w:hAnsi="Times New Roman"/>
      <w:b/>
      <w:bCs/>
      <w:sz w:val="44"/>
      <w:szCs w:val="44"/>
    </w:rPr>
  </w:style>
  <w:style w:type="paragraph" w:customStyle="1" w:styleId="Default">
    <w:name w:val="Default"/>
    <w:uiPriority w:val="99"/>
    <w:rsid w:val="00FF21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ekstob">
    <w:name w:val="tekstob"/>
    <w:basedOn w:val="Normal"/>
    <w:uiPriority w:val="99"/>
    <w:rsid w:val="00FF21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E85801"/>
    <w:pPr>
      <w:spacing w:after="0" w:line="240" w:lineRule="auto"/>
      <w:ind w:left="-567"/>
      <w:jc w:val="center"/>
    </w:pPr>
    <w:rPr>
      <w:rFonts w:ascii="Times New Roman" w:hAnsi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E85801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E8580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E85801"/>
    <w:rPr>
      <w:rFonts w:ascii="Arial" w:hAnsi="Arial"/>
      <w:sz w:val="22"/>
      <w:lang w:val="ru-RU" w:eastAsia="ru-RU"/>
    </w:rPr>
  </w:style>
  <w:style w:type="paragraph" w:customStyle="1" w:styleId="Style26">
    <w:name w:val="Style26"/>
    <w:basedOn w:val="Normal"/>
    <w:uiPriority w:val="99"/>
    <w:rsid w:val="00E85801"/>
    <w:pPr>
      <w:widowControl w:val="0"/>
      <w:autoSpaceDE w:val="0"/>
      <w:autoSpaceDN w:val="0"/>
      <w:adjustRightInd w:val="0"/>
      <w:spacing w:after="0" w:line="322" w:lineRule="exact"/>
    </w:pPr>
    <w:rPr>
      <w:rFonts w:ascii="Cambria" w:hAnsi="Cambria"/>
      <w:sz w:val="24"/>
      <w:szCs w:val="24"/>
    </w:rPr>
  </w:style>
  <w:style w:type="character" w:customStyle="1" w:styleId="6">
    <w:name w:val="Знак Знак6"/>
    <w:basedOn w:val="DefaultParagraphFont"/>
    <w:uiPriority w:val="99"/>
    <w:locked/>
    <w:rsid w:val="00D45FEA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D45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125D"/>
    <w:rPr>
      <w:rFonts w:ascii="Times New Roman" w:hAnsi="Times New Roman" w:cs="Times New Roman"/>
      <w:sz w:val="2"/>
    </w:rPr>
  </w:style>
  <w:style w:type="character" w:customStyle="1" w:styleId="FontStyle202">
    <w:name w:val="Font Style202"/>
    <w:uiPriority w:val="99"/>
    <w:rsid w:val="006C682B"/>
    <w:rPr>
      <w:rFonts w:ascii="Times New Roman" w:hAnsi="Times New Roman"/>
      <w:b/>
      <w:sz w:val="26"/>
    </w:rPr>
  </w:style>
  <w:style w:type="character" w:customStyle="1" w:styleId="FontStyle301">
    <w:name w:val="Font Style301"/>
    <w:uiPriority w:val="99"/>
    <w:rsid w:val="006C682B"/>
    <w:rPr>
      <w:rFonts w:ascii="Times New Roman" w:hAnsi="Times New Roman"/>
      <w:b/>
      <w:sz w:val="20"/>
    </w:rPr>
  </w:style>
  <w:style w:type="paragraph" w:customStyle="1" w:styleId="Style94">
    <w:name w:val="Style94"/>
    <w:basedOn w:val="Normal"/>
    <w:uiPriority w:val="99"/>
    <w:rsid w:val="006C682B"/>
    <w:pPr>
      <w:widowControl w:val="0"/>
      <w:autoSpaceDE w:val="0"/>
      <w:autoSpaceDN w:val="0"/>
      <w:adjustRightInd w:val="0"/>
      <w:spacing w:after="0" w:line="253" w:lineRule="exact"/>
    </w:pPr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7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251</TotalTime>
  <Pages>12</Pages>
  <Words>2004</Words>
  <Characters>11429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9</cp:revision>
  <cp:lastPrinted>2020-06-23T07:25:00Z</cp:lastPrinted>
  <dcterms:created xsi:type="dcterms:W3CDTF">2020-02-27T11:35:00Z</dcterms:created>
  <dcterms:modified xsi:type="dcterms:W3CDTF">2020-06-23T07:28:00Z</dcterms:modified>
</cp:coreProperties>
</file>